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680" w:rsidRDefault="00150CD2">
      <w:pPr>
        <w:rPr>
          <w:sz w:val="32"/>
          <w:szCs w:val="32"/>
        </w:rPr>
      </w:pPr>
      <w:r w:rsidRPr="00150CD2">
        <w:rPr>
          <w:sz w:val="32"/>
          <w:szCs w:val="32"/>
        </w:rPr>
        <w:t>11.05</w:t>
      </w:r>
      <w:proofErr w:type="gramStart"/>
      <w:r>
        <w:rPr>
          <w:sz w:val="32"/>
          <w:szCs w:val="32"/>
        </w:rPr>
        <w:t xml:space="preserve">     Ч</w:t>
      </w:r>
      <w:proofErr w:type="gramEnd"/>
      <w:r>
        <w:rPr>
          <w:sz w:val="32"/>
          <w:szCs w:val="32"/>
        </w:rPr>
        <w:t xml:space="preserve">итать </w:t>
      </w:r>
      <w:proofErr w:type="spellStart"/>
      <w:r>
        <w:rPr>
          <w:sz w:val="32"/>
          <w:szCs w:val="32"/>
        </w:rPr>
        <w:t>стихотв</w:t>
      </w:r>
      <w:proofErr w:type="spellEnd"/>
      <w:r>
        <w:rPr>
          <w:sz w:val="32"/>
          <w:szCs w:val="32"/>
        </w:rPr>
        <w:t>. (стр.197-200),задание №2 на стр.200</w:t>
      </w:r>
    </w:p>
    <w:p w:rsidR="00150CD2" w:rsidRPr="00150CD2" w:rsidRDefault="00150CD2">
      <w:pPr>
        <w:rPr>
          <w:sz w:val="32"/>
          <w:szCs w:val="32"/>
        </w:rPr>
      </w:pPr>
      <w:r>
        <w:rPr>
          <w:sz w:val="32"/>
          <w:szCs w:val="32"/>
        </w:rPr>
        <w:t>14.05     Читать рассказ «Экспонат №»(стр.204-228)</w:t>
      </w:r>
      <w:bookmarkStart w:id="0" w:name="_GoBack"/>
      <w:bookmarkEnd w:id="0"/>
    </w:p>
    <w:sectPr w:rsidR="00150CD2" w:rsidRPr="00150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9BE"/>
    <w:rsid w:val="00150CD2"/>
    <w:rsid w:val="002829BE"/>
    <w:rsid w:val="0047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3</cp:revision>
  <dcterms:created xsi:type="dcterms:W3CDTF">2020-05-08T05:49:00Z</dcterms:created>
  <dcterms:modified xsi:type="dcterms:W3CDTF">2020-05-08T05:55:00Z</dcterms:modified>
</cp:coreProperties>
</file>